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9099" w:type="dxa"/>
        <w:tblLook w:val="06A0" w:firstRow="1" w:lastRow="0" w:firstColumn="1" w:lastColumn="0" w:noHBand="1" w:noVBand="1"/>
      </w:tblPr>
      <w:tblGrid>
        <w:gridCol w:w="5181"/>
        <w:gridCol w:w="857"/>
        <w:gridCol w:w="3061"/>
      </w:tblGrid>
      <w:tr w:rsidR="00EC3661" w14:paraId="7536BC75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1" w:type="dxa"/>
          </w:tcPr>
          <w:p w14:paraId="57418292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Can anyone become entangled?</w:t>
            </w:r>
          </w:p>
        </w:tc>
        <w:tc>
          <w:tcPr>
            <w:tcW w:w="857" w:type="dxa"/>
          </w:tcPr>
          <w:p w14:paraId="073AFFE5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3061" w:type="dxa"/>
          </w:tcPr>
          <w:p w14:paraId="7D77BA65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67A182D0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1" w:type="dxa"/>
          </w:tcPr>
          <w:p w14:paraId="4FE8D9CD" w14:textId="77777777" w:rsidR="00EC3661" w:rsidRDefault="00EC3661" w:rsidP="003E04CB">
            <w:pPr>
              <w:rPr>
                <w:lang w:val="en-US"/>
              </w:rPr>
            </w:pPr>
            <w:r w:rsidRPr="00E403DE">
              <w:rPr>
                <w:lang w:val="en-US"/>
              </w:rPr>
              <w:t>Can a p</w:t>
            </w:r>
            <w:r>
              <w:rPr>
                <w:lang w:val="en-US"/>
              </w:rPr>
              <w:t xml:space="preserve">erson’s hair, clothing, gloves, </w:t>
            </w:r>
            <w:r w:rsidRPr="00E403DE">
              <w:rPr>
                <w:lang w:val="en-US"/>
              </w:rPr>
              <w:t xml:space="preserve">necktie, </w:t>
            </w:r>
            <w:proofErr w:type="spellStart"/>
            <w:r w:rsidRPr="00E403DE">
              <w:rPr>
                <w:lang w:val="en-US"/>
              </w:rPr>
              <w:t>jewellery</w:t>
            </w:r>
            <w:proofErr w:type="spellEnd"/>
            <w:r w:rsidRPr="00E403DE">
              <w:rPr>
                <w:lang w:val="en-US"/>
              </w:rPr>
              <w:t>, cleaning brush or rag become</w:t>
            </w:r>
            <w:r>
              <w:rPr>
                <w:lang w:val="en-US"/>
              </w:rPr>
              <w:t xml:space="preserve"> </w:t>
            </w:r>
            <w:r w:rsidRPr="00E403DE">
              <w:rPr>
                <w:lang w:val="en-US"/>
              </w:rPr>
              <w:t>entangled with moving parts of the plant?</w:t>
            </w:r>
          </w:p>
        </w:tc>
        <w:tc>
          <w:tcPr>
            <w:tcW w:w="857" w:type="dxa"/>
          </w:tcPr>
          <w:p w14:paraId="32F86CB5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61" w:type="dxa"/>
          </w:tcPr>
          <w:p w14:paraId="7F6F306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A244ED6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99" w:type="dxa"/>
        <w:tblLook w:val="06A0" w:firstRow="1" w:lastRow="0" w:firstColumn="1" w:lastColumn="0" w:noHBand="1" w:noVBand="1"/>
      </w:tblPr>
      <w:tblGrid>
        <w:gridCol w:w="5140"/>
        <w:gridCol w:w="956"/>
        <w:gridCol w:w="3003"/>
      </w:tblGrid>
      <w:tr w:rsidR="00EC3661" w14:paraId="4B3BD0CD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1DF14973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Can anyone be crushed due to:</w:t>
            </w:r>
          </w:p>
        </w:tc>
        <w:tc>
          <w:tcPr>
            <w:tcW w:w="956" w:type="dxa"/>
          </w:tcPr>
          <w:p w14:paraId="4C9B9539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3003" w:type="dxa"/>
          </w:tcPr>
          <w:p w14:paraId="07B87A63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32E5768E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50C62216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E403DE">
              <w:rPr>
                <w:lang w:val="en-US"/>
              </w:rPr>
              <w:t>aterial falling off the plant?</w:t>
            </w:r>
          </w:p>
        </w:tc>
        <w:tc>
          <w:tcPr>
            <w:tcW w:w="956" w:type="dxa"/>
          </w:tcPr>
          <w:p w14:paraId="5C16891F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67975003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598A75A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2801FBE8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E403DE">
              <w:rPr>
                <w:lang w:val="en-US"/>
              </w:rPr>
              <w:t>ncontrolled or unexpected movement of the plant?</w:t>
            </w:r>
          </w:p>
        </w:tc>
        <w:tc>
          <w:tcPr>
            <w:tcW w:w="956" w:type="dxa"/>
          </w:tcPr>
          <w:p w14:paraId="6F29B05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2D5F2199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0CDB3B3" w14:textId="77777777" w:rsidTr="00EC366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C58E716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E403DE">
              <w:rPr>
                <w:lang w:val="en-US"/>
              </w:rPr>
              <w:t>ack of capac</w:t>
            </w:r>
            <w:r>
              <w:rPr>
                <w:lang w:val="en-US"/>
              </w:rPr>
              <w:t xml:space="preserve">ity for the plant to be slowed, </w:t>
            </w:r>
            <w:r w:rsidRPr="00E403DE">
              <w:rPr>
                <w:lang w:val="en-US"/>
              </w:rPr>
              <w:t xml:space="preserve">stopped or </w:t>
            </w:r>
            <w:proofErr w:type="spellStart"/>
            <w:r w:rsidRPr="00E403DE">
              <w:rPr>
                <w:lang w:val="en-US"/>
              </w:rPr>
              <w:t>immobilised</w:t>
            </w:r>
            <w:proofErr w:type="spellEnd"/>
            <w:r w:rsidRPr="00E403DE">
              <w:rPr>
                <w:lang w:val="en-US"/>
              </w:rPr>
              <w:t>?</w:t>
            </w:r>
          </w:p>
        </w:tc>
        <w:tc>
          <w:tcPr>
            <w:tcW w:w="956" w:type="dxa"/>
          </w:tcPr>
          <w:p w14:paraId="39A6041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30F7E30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799922C9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5E73B54A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403DE">
              <w:rPr>
                <w:lang w:val="en-US"/>
              </w:rPr>
              <w:t>he plant tipping or rolling over?</w:t>
            </w:r>
          </w:p>
        </w:tc>
        <w:tc>
          <w:tcPr>
            <w:tcW w:w="956" w:type="dxa"/>
          </w:tcPr>
          <w:p w14:paraId="17FEBAD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2253881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9A630F1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02D874F4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E403DE">
              <w:rPr>
                <w:lang w:val="en-US"/>
              </w:rPr>
              <w:t>arts of the plant collapsing?</w:t>
            </w:r>
          </w:p>
        </w:tc>
        <w:tc>
          <w:tcPr>
            <w:tcW w:w="956" w:type="dxa"/>
          </w:tcPr>
          <w:p w14:paraId="450B78E6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6429FB9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5328FC0E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7B059E7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403DE">
              <w:rPr>
                <w:lang w:val="en-US"/>
              </w:rPr>
              <w:t>oming into contact with moving parts of the plant during testing, inspection,</w:t>
            </w:r>
            <w:r>
              <w:rPr>
                <w:lang w:val="en-US"/>
              </w:rPr>
              <w:t xml:space="preserve"> operation, </w:t>
            </w:r>
            <w:r w:rsidRPr="00E403DE">
              <w:rPr>
                <w:lang w:val="en-US"/>
              </w:rPr>
              <w:t>maintenance, cleaning or repair?</w:t>
            </w:r>
          </w:p>
        </w:tc>
        <w:tc>
          <w:tcPr>
            <w:tcW w:w="956" w:type="dxa"/>
          </w:tcPr>
          <w:p w14:paraId="0375D04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59C41A12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A4AEE73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665A84EB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E403DE">
              <w:rPr>
                <w:lang w:val="en-US"/>
              </w:rPr>
              <w:t>eing thrown off or under plant?</w:t>
            </w:r>
          </w:p>
        </w:tc>
        <w:tc>
          <w:tcPr>
            <w:tcW w:w="956" w:type="dxa"/>
          </w:tcPr>
          <w:p w14:paraId="39AA116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4C6B4535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0CEDC3B3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7AA96B5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E403DE">
              <w:rPr>
                <w:lang w:val="en-US"/>
              </w:rPr>
              <w:t>eing trapped between the plant and materials or fixed structures?</w:t>
            </w:r>
          </w:p>
        </w:tc>
        <w:tc>
          <w:tcPr>
            <w:tcW w:w="956" w:type="dxa"/>
          </w:tcPr>
          <w:p w14:paraId="26646AEF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3" w:type="dxa"/>
          </w:tcPr>
          <w:p w14:paraId="756709B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8795F4E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99" w:type="dxa"/>
        <w:tblLook w:val="06A0" w:firstRow="1" w:lastRow="0" w:firstColumn="1" w:lastColumn="0" w:noHBand="1" w:noVBand="1"/>
      </w:tblPr>
      <w:tblGrid>
        <w:gridCol w:w="5140"/>
        <w:gridCol w:w="955"/>
        <w:gridCol w:w="3004"/>
      </w:tblGrid>
      <w:tr w:rsidR="00EC3661" w14:paraId="17BCD3E0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0349EC6F" w14:textId="77777777" w:rsidR="00EC3661" w:rsidRDefault="00EC3661" w:rsidP="003E04CB">
            <w:pPr>
              <w:rPr>
                <w:lang w:val="en-US"/>
              </w:rPr>
            </w:pPr>
            <w:r w:rsidRPr="00E403DE">
              <w:rPr>
                <w:lang w:val="en-US"/>
              </w:rPr>
              <w:t>Can anyone be stabbed or punctured due to:</w:t>
            </w:r>
          </w:p>
        </w:tc>
        <w:tc>
          <w:tcPr>
            <w:tcW w:w="955" w:type="dxa"/>
          </w:tcPr>
          <w:p w14:paraId="46002189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3004" w:type="dxa"/>
          </w:tcPr>
          <w:p w14:paraId="0E135BFE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15B43BFC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4218FF7B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403DE">
              <w:rPr>
                <w:lang w:val="en-US"/>
              </w:rPr>
              <w:t>oming in contact with sharp or flying objects?</w:t>
            </w:r>
          </w:p>
        </w:tc>
        <w:tc>
          <w:tcPr>
            <w:tcW w:w="955" w:type="dxa"/>
          </w:tcPr>
          <w:p w14:paraId="540DF9FC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4" w:type="dxa"/>
          </w:tcPr>
          <w:p w14:paraId="373C0C6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1FCEC625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E6DFC5A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403DE">
              <w:rPr>
                <w:lang w:val="en-US"/>
              </w:rPr>
              <w:t>oming in contact with moving parts during testing, inspection, operation,</w:t>
            </w:r>
            <w:r>
              <w:rPr>
                <w:lang w:val="en-US"/>
              </w:rPr>
              <w:t xml:space="preserve"> </w:t>
            </w:r>
            <w:r w:rsidRPr="00E403DE">
              <w:rPr>
                <w:lang w:val="en-US"/>
              </w:rPr>
              <w:t>maintenance, cleaning or repair?</w:t>
            </w:r>
          </w:p>
        </w:tc>
        <w:tc>
          <w:tcPr>
            <w:tcW w:w="955" w:type="dxa"/>
          </w:tcPr>
          <w:p w14:paraId="1C76DF5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4" w:type="dxa"/>
          </w:tcPr>
          <w:p w14:paraId="1761D90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C2F30FC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5A94378E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403DE">
              <w:rPr>
                <w:lang w:val="en-US"/>
              </w:rPr>
              <w:t>he plant, parts of the plant or work pieces disintegrating?</w:t>
            </w:r>
          </w:p>
        </w:tc>
        <w:tc>
          <w:tcPr>
            <w:tcW w:w="955" w:type="dxa"/>
          </w:tcPr>
          <w:p w14:paraId="032432AF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4" w:type="dxa"/>
          </w:tcPr>
          <w:p w14:paraId="1EB90CD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1AD5AE3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797714F3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E403DE">
              <w:rPr>
                <w:lang w:val="en-US"/>
              </w:rPr>
              <w:t>ork pieces being ejected?</w:t>
            </w:r>
          </w:p>
        </w:tc>
        <w:tc>
          <w:tcPr>
            <w:tcW w:w="955" w:type="dxa"/>
          </w:tcPr>
          <w:p w14:paraId="686BB393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4" w:type="dxa"/>
          </w:tcPr>
          <w:p w14:paraId="06D4EDA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7FEB4FAA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628473AE" w14:textId="77777777" w:rsidR="00EC3661" w:rsidRPr="00E403DE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403DE">
              <w:rPr>
                <w:lang w:val="en-US"/>
              </w:rPr>
              <w:t>he mobility of the plant?</w:t>
            </w:r>
          </w:p>
        </w:tc>
        <w:tc>
          <w:tcPr>
            <w:tcW w:w="955" w:type="dxa"/>
          </w:tcPr>
          <w:p w14:paraId="0E56C36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4" w:type="dxa"/>
          </w:tcPr>
          <w:p w14:paraId="31936DE2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693A8288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015C216D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E403DE">
              <w:rPr>
                <w:lang w:val="en-US"/>
              </w:rPr>
              <w:t>ncontrolled or unexpected movement of the plant?</w:t>
            </w:r>
          </w:p>
        </w:tc>
        <w:tc>
          <w:tcPr>
            <w:tcW w:w="955" w:type="dxa"/>
          </w:tcPr>
          <w:p w14:paraId="467AFF0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4" w:type="dxa"/>
          </w:tcPr>
          <w:p w14:paraId="7796A4B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AE8B21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99" w:type="dxa"/>
        <w:tblLook w:val="06A0" w:firstRow="1" w:lastRow="0" w:firstColumn="1" w:lastColumn="0" w:noHBand="1" w:noVBand="1"/>
      </w:tblPr>
      <w:tblGrid>
        <w:gridCol w:w="5136"/>
        <w:gridCol w:w="957"/>
        <w:gridCol w:w="3006"/>
      </w:tblGrid>
      <w:tr w:rsidR="00EC3661" w14:paraId="62C407E0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371C1DCC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Shearing</w:t>
            </w:r>
          </w:p>
        </w:tc>
        <w:tc>
          <w:tcPr>
            <w:tcW w:w="957" w:type="dxa"/>
          </w:tcPr>
          <w:p w14:paraId="4CAFE669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3006" w:type="dxa"/>
          </w:tcPr>
          <w:p w14:paraId="1327390B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408CC603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156F1503" w14:textId="77777777" w:rsidR="00EC3661" w:rsidRDefault="00EC3661" w:rsidP="003E04CB">
            <w:pPr>
              <w:rPr>
                <w:lang w:val="en-US"/>
              </w:rPr>
            </w:pPr>
            <w:r w:rsidRPr="0024470F">
              <w:rPr>
                <w:lang w:val="en-US"/>
              </w:rPr>
              <w:t>Can anyone’s body parts be sheared between two parts of the plant, or between a part</w:t>
            </w:r>
            <w:r>
              <w:rPr>
                <w:lang w:val="en-US"/>
              </w:rPr>
              <w:t xml:space="preserve"> </w:t>
            </w:r>
            <w:r w:rsidRPr="0024470F">
              <w:rPr>
                <w:lang w:val="en-US"/>
              </w:rPr>
              <w:t>of the plant and a work piece or structure?</w:t>
            </w:r>
          </w:p>
        </w:tc>
        <w:tc>
          <w:tcPr>
            <w:tcW w:w="957" w:type="dxa"/>
          </w:tcPr>
          <w:p w14:paraId="6185D87F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66CF7A1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3953741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098"/>
        <w:gridCol w:w="993"/>
        <w:gridCol w:w="2976"/>
      </w:tblGrid>
      <w:tr w:rsidR="00EC3661" w14:paraId="561C5DD0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E75B478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High Pressure Fluid</w:t>
            </w:r>
            <w:r w:rsidRPr="00E403DE">
              <w:rPr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4499432C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76" w:type="dxa"/>
          </w:tcPr>
          <w:p w14:paraId="46B2D82F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28A8682B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47CD21" w14:textId="77777777" w:rsidR="00EC3661" w:rsidRDefault="00EC3661" w:rsidP="003E04CB">
            <w:pPr>
              <w:rPr>
                <w:lang w:val="en-US"/>
              </w:rPr>
            </w:pPr>
            <w:r w:rsidRPr="00E403DE">
              <w:rPr>
                <w:lang w:val="en-US"/>
              </w:rPr>
              <w:t>Can anyone come into contact with fluids under high pressure, due to plant failure or misuse of the plant?</w:t>
            </w:r>
          </w:p>
        </w:tc>
        <w:tc>
          <w:tcPr>
            <w:tcW w:w="993" w:type="dxa"/>
          </w:tcPr>
          <w:p w14:paraId="72953949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61C39E9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B0F483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098"/>
        <w:gridCol w:w="993"/>
        <w:gridCol w:w="2976"/>
      </w:tblGrid>
      <w:tr w:rsidR="00EC3661" w14:paraId="06FE38A4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2A13CF4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 xml:space="preserve">Striking. </w:t>
            </w:r>
            <w:r w:rsidRPr="00E403DE">
              <w:rPr>
                <w:lang w:val="en-US"/>
              </w:rPr>
              <w:t xml:space="preserve">Can anyone be struck by moving objects due to: </w:t>
            </w:r>
          </w:p>
        </w:tc>
        <w:tc>
          <w:tcPr>
            <w:tcW w:w="993" w:type="dxa"/>
          </w:tcPr>
          <w:p w14:paraId="1EAC1DAE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76" w:type="dxa"/>
          </w:tcPr>
          <w:p w14:paraId="4BFB6929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44FAD735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1CFB0E3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E403DE">
              <w:rPr>
                <w:lang w:val="en-US"/>
              </w:rPr>
              <w:t xml:space="preserve">ncontrolled or unexpected movement of the plant or material handled by the plant? </w:t>
            </w:r>
          </w:p>
        </w:tc>
        <w:tc>
          <w:tcPr>
            <w:tcW w:w="993" w:type="dxa"/>
          </w:tcPr>
          <w:p w14:paraId="77C1CEF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612E36D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064126A0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61EE4D1" w14:textId="24AFD0A2" w:rsidR="00EC3661" w:rsidRDefault="00F85F5A" w:rsidP="003E04C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EC3661" w:rsidRPr="00E403DE">
              <w:rPr>
                <w:lang w:val="en-US"/>
              </w:rPr>
              <w:t xml:space="preserve">arts of the plant or work pieces disintegrating? </w:t>
            </w:r>
          </w:p>
        </w:tc>
        <w:tc>
          <w:tcPr>
            <w:tcW w:w="993" w:type="dxa"/>
          </w:tcPr>
          <w:p w14:paraId="4A3D1A97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2531E59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2B6FF9AF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C738306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E403DE">
              <w:rPr>
                <w:lang w:val="en-US"/>
              </w:rPr>
              <w:t xml:space="preserve">ork pieces being ejected? </w:t>
            </w:r>
          </w:p>
        </w:tc>
        <w:tc>
          <w:tcPr>
            <w:tcW w:w="993" w:type="dxa"/>
          </w:tcPr>
          <w:p w14:paraId="467627D0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3DE23DF7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009DCD6F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1CA76F6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E403DE">
              <w:rPr>
                <w:lang w:val="en-US"/>
              </w:rPr>
              <w:t xml:space="preserve">obility of the plant? </w:t>
            </w:r>
          </w:p>
        </w:tc>
        <w:tc>
          <w:tcPr>
            <w:tcW w:w="993" w:type="dxa"/>
          </w:tcPr>
          <w:p w14:paraId="4F425A50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3F8F899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0DEC68F" w14:textId="6E854E82" w:rsidR="00F85F5A" w:rsidRPr="00F85F5A" w:rsidRDefault="00F85F5A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140"/>
        <w:gridCol w:w="992"/>
        <w:gridCol w:w="2935"/>
      </w:tblGrid>
      <w:tr w:rsidR="00F85F5A" w14:paraId="5906A6E3" w14:textId="77777777" w:rsidTr="003E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73C4F19D" w14:textId="77777777" w:rsidR="00F85F5A" w:rsidRDefault="00F85F5A" w:rsidP="003E04CB">
            <w:pPr>
              <w:rPr>
                <w:lang w:val="en-US"/>
              </w:rPr>
            </w:pPr>
            <w:r>
              <w:rPr>
                <w:lang w:val="en-US"/>
              </w:rPr>
              <w:t>Explosion: Can anyone by injured due to:</w:t>
            </w:r>
          </w:p>
        </w:tc>
        <w:tc>
          <w:tcPr>
            <w:tcW w:w="992" w:type="dxa"/>
          </w:tcPr>
          <w:p w14:paraId="65761237" w14:textId="77777777" w:rsidR="00F85F5A" w:rsidRDefault="00F85F5A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35" w:type="dxa"/>
          </w:tcPr>
          <w:p w14:paraId="7DA5B466" w14:textId="77777777" w:rsidR="00F85F5A" w:rsidRDefault="00F85F5A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F85F5A" w14:paraId="4AF42D5D" w14:textId="77777777" w:rsidTr="003E0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6F3D39CA" w14:textId="77777777" w:rsidR="00F85F5A" w:rsidRDefault="00F85F5A" w:rsidP="003E04CB">
            <w:pPr>
              <w:rPr>
                <w:lang w:val="en-US"/>
              </w:rPr>
            </w:pPr>
            <w:r>
              <w:rPr>
                <w:lang w:val="en-US"/>
              </w:rPr>
              <w:t xml:space="preserve">Explosion of gases, </w:t>
            </w:r>
            <w:proofErr w:type="spellStart"/>
            <w:r w:rsidRPr="00033359">
              <w:rPr>
                <w:lang w:val="en-US"/>
              </w:rPr>
              <w:t>v</w:t>
            </w:r>
            <w:r>
              <w:rPr>
                <w:lang w:val="en-US"/>
              </w:rPr>
              <w:t>apours</w:t>
            </w:r>
            <w:proofErr w:type="spellEnd"/>
            <w:r>
              <w:rPr>
                <w:lang w:val="en-US"/>
              </w:rPr>
              <w:t xml:space="preserve">, liquids, dusts or other </w:t>
            </w:r>
            <w:r w:rsidRPr="00033359">
              <w:rPr>
                <w:lang w:val="en-US"/>
              </w:rPr>
              <w:t>substances, triggered by the operation of the plant or by material handled by the plant?</w:t>
            </w:r>
          </w:p>
        </w:tc>
        <w:tc>
          <w:tcPr>
            <w:tcW w:w="992" w:type="dxa"/>
          </w:tcPr>
          <w:p w14:paraId="1ADEE6BB" w14:textId="77777777" w:rsidR="00F85F5A" w:rsidRDefault="00F85F5A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74466095" w14:textId="77777777" w:rsidR="00F85F5A" w:rsidRDefault="00F85F5A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B21B3C3" w14:textId="1F10AC86" w:rsidR="00F85F5A" w:rsidRPr="00F85F5A" w:rsidRDefault="00F85F5A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140"/>
        <w:gridCol w:w="992"/>
        <w:gridCol w:w="2935"/>
      </w:tblGrid>
      <w:tr w:rsidR="00EC3661" w14:paraId="42885DBE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D742E5F" w14:textId="2525D283" w:rsidR="00EC3661" w:rsidRDefault="00F85F5A" w:rsidP="003E04C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Ele</w:t>
            </w:r>
            <w:r w:rsidR="00861FA0">
              <w:rPr>
                <w:lang w:val="en-US"/>
              </w:rPr>
              <w:t>c</w:t>
            </w:r>
            <w:r>
              <w:rPr>
                <w:lang w:val="en-US"/>
              </w:rPr>
              <w:t xml:space="preserve">trical: </w:t>
            </w:r>
            <w:r w:rsidR="00EC3661">
              <w:rPr>
                <w:lang w:val="en-US"/>
              </w:rPr>
              <w:t>C</w:t>
            </w:r>
            <w:r w:rsidR="00EC3661" w:rsidRPr="00E403DE">
              <w:rPr>
                <w:lang w:val="en-US"/>
              </w:rPr>
              <w:t>an anyone be injured by electrical shock or burnt due to</w:t>
            </w:r>
            <w:r w:rsidR="00EC3661">
              <w:rPr>
                <w:lang w:val="en-US"/>
              </w:rPr>
              <w:t>:</w:t>
            </w:r>
          </w:p>
        </w:tc>
        <w:tc>
          <w:tcPr>
            <w:tcW w:w="992" w:type="dxa"/>
          </w:tcPr>
          <w:p w14:paraId="2D23D053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35" w:type="dxa"/>
          </w:tcPr>
          <w:p w14:paraId="51FBC383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245CF715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B2E83B7" w14:textId="2718B455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403DE">
              <w:rPr>
                <w:lang w:val="en-US"/>
              </w:rPr>
              <w:t xml:space="preserve">he plant </w:t>
            </w:r>
            <w:r w:rsidR="00EF4A03">
              <w:rPr>
                <w:lang w:val="en-US"/>
              </w:rPr>
              <w:t xml:space="preserve">contacting or </w:t>
            </w:r>
            <w:r w:rsidRPr="00E403DE">
              <w:rPr>
                <w:lang w:val="en-US"/>
              </w:rPr>
              <w:t xml:space="preserve">working </w:t>
            </w:r>
            <w:proofErr w:type="gramStart"/>
            <w:r w:rsidRPr="00E403DE">
              <w:rPr>
                <w:lang w:val="en-US"/>
              </w:rPr>
              <w:t>in close proximity to</w:t>
            </w:r>
            <w:proofErr w:type="gramEnd"/>
            <w:r w:rsidRPr="00E403DE">
              <w:rPr>
                <w:lang w:val="en-US"/>
              </w:rPr>
              <w:t xml:space="preserve"> electrical conductors</w:t>
            </w:r>
            <w:r w:rsidR="00EF4A03">
              <w:rPr>
                <w:lang w:val="en-US"/>
              </w:rPr>
              <w:t xml:space="preserve">, such as </w:t>
            </w:r>
            <w:proofErr w:type="spellStart"/>
            <w:r w:rsidR="00EF4A03">
              <w:rPr>
                <w:lang w:val="en-US"/>
              </w:rPr>
              <w:t>Arcflash</w:t>
            </w:r>
            <w:proofErr w:type="spellEnd"/>
            <w:r w:rsidRPr="00E403DE">
              <w:rPr>
                <w:lang w:val="en-US"/>
              </w:rPr>
              <w:t xml:space="preserve">? </w:t>
            </w:r>
          </w:p>
        </w:tc>
        <w:tc>
          <w:tcPr>
            <w:tcW w:w="992" w:type="dxa"/>
          </w:tcPr>
          <w:p w14:paraId="027FCC5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7BCDE1D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762660A4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1D7F9741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E403DE">
              <w:rPr>
                <w:lang w:val="en-US"/>
              </w:rPr>
              <w:t xml:space="preserve">verload of electrical circuits? </w:t>
            </w:r>
          </w:p>
        </w:tc>
        <w:tc>
          <w:tcPr>
            <w:tcW w:w="992" w:type="dxa"/>
          </w:tcPr>
          <w:p w14:paraId="42DA5C0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4E0A247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3747148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9566B3D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403DE">
              <w:rPr>
                <w:lang w:val="en-US"/>
              </w:rPr>
              <w:t xml:space="preserve">amaged or poorly maintained electrical leads and cables? </w:t>
            </w:r>
          </w:p>
        </w:tc>
        <w:tc>
          <w:tcPr>
            <w:tcW w:w="992" w:type="dxa"/>
          </w:tcPr>
          <w:p w14:paraId="435CE025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5D0FD53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5DC23BC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652AB51D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403DE">
              <w:rPr>
                <w:lang w:val="en-US"/>
              </w:rPr>
              <w:t xml:space="preserve">amaged electrical switches? </w:t>
            </w:r>
          </w:p>
        </w:tc>
        <w:tc>
          <w:tcPr>
            <w:tcW w:w="992" w:type="dxa"/>
          </w:tcPr>
          <w:p w14:paraId="32731132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0367881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9ED8A18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5953AD2D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E403DE">
              <w:rPr>
                <w:lang w:val="en-US"/>
              </w:rPr>
              <w:t xml:space="preserve">ater near electrical equipment? </w:t>
            </w:r>
          </w:p>
        </w:tc>
        <w:tc>
          <w:tcPr>
            <w:tcW w:w="992" w:type="dxa"/>
          </w:tcPr>
          <w:p w14:paraId="7A2774E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56BDC9A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DA19DA8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8D79BAD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E403DE">
              <w:rPr>
                <w:lang w:val="en-US"/>
              </w:rPr>
              <w:t xml:space="preserve">ack of isolation procedures? </w:t>
            </w:r>
          </w:p>
        </w:tc>
        <w:tc>
          <w:tcPr>
            <w:tcW w:w="992" w:type="dxa"/>
          </w:tcPr>
          <w:p w14:paraId="427C1756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2D980FC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BDBF4AE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140"/>
        <w:gridCol w:w="992"/>
        <w:gridCol w:w="2935"/>
      </w:tblGrid>
      <w:tr w:rsidR="00EC3661" w14:paraId="7C43F49F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00469600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 xml:space="preserve">Slip, trips and falls. </w:t>
            </w:r>
            <w:r w:rsidRPr="00E403DE">
              <w:rPr>
                <w:lang w:val="en-US"/>
              </w:rPr>
              <w:t xml:space="preserve"> </w:t>
            </w:r>
            <w:r w:rsidRPr="00033359">
              <w:rPr>
                <w:lang w:val="en-US"/>
              </w:rPr>
              <w:t>Can anyone using the plant, or in the vicinity of the plant, slip, trip or fall due to:</w:t>
            </w:r>
          </w:p>
        </w:tc>
        <w:tc>
          <w:tcPr>
            <w:tcW w:w="992" w:type="dxa"/>
          </w:tcPr>
          <w:p w14:paraId="2EF528DC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35" w:type="dxa"/>
          </w:tcPr>
          <w:p w14:paraId="0E2D55DF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02EF9C24" w14:textId="77777777" w:rsidTr="00EC366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560C62D5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033359">
              <w:rPr>
                <w:lang w:val="en-US"/>
              </w:rPr>
              <w:t>neven or slippery work surfaces?</w:t>
            </w:r>
          </w:p>
        </w:tc>
        <w:tc>
          <w:tcPr>
            <w:tcW w:w="992" w:type="dxa"/>
          </w:tcPr>
          <w:p w14:paraId="343874F3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74EB5382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1F0A4A02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D45B292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33359">
              <w:rPr>
                <w:lang w:val="en-US"/>
              </w:rPr>
              <w:t>oor housekeeping e.g. offcuts, cables, hoses obstructing walkways, spills not</w:t>
            </w:r>
            <w:r>
              <w:rPr>
                <w:lang w:val="en-US"/>
              </w:rPr>
              <w:t xml:space="preserve"> </w:t>
            </w:r>
            <w:r w:rsidRPr="00033359">
              <w:rPr>
                <w:lang w:val="en-US"/>
              </w:rPr>
              <w:t>cleaned up?</w:t>
            </w:r>
          </w:p>
        </w:tc>
        <w:tc>
          <w:tcPr>
            <w:tcW w:w="992" w:type="dxa"/>
          </w:tcPr>
          <w:p w14:paraId="35E06C4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7DA7879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648D8DFD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68C5FC93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033359">
              <w:rPr>
                <w:lang w:val="en-US"/>
              </w:rPr>
              <w:t>bstacles being placed in the vicinity of the plant?</w:t>
            </w:r>
          </w:p>
        </w:tc>
        <w:tc>
          <w:tcPr>
            <w:tcW w:w="992" w:type="dxa"/>
          </w:tcPr>
          <w:p w14:paraId="0E77890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1AD1253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26878C9B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258D090A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Lack of a proper work platform, stairs or ladders?</w:t>
            </w:r>
          </w:p>
        </w:tc>
        <w:tc>
          <w:tcPr>
            <w:tcW w:w="992" w:type="dxa"/>
          </w:tcPr>
          <w:p w14:paraId="2EA08E37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607C95B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268AF08C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929DFF7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33359">
              <w:rPr>
                <w:lang w:val="en-US"/>
              </w:rPr>
              <w:t>ack of guardrails or other suitable edge protection?</w:t>
            </w:r>
          </w:p>
        </w:tc>
        <w:tc>
          <w:tcPr>
            <w:tcW w:w="992" w:type="dxa"/>
          </w:tcPr>
          <w:p w14:paraId="1681CF6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0CFED05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F42B322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B3AF005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033359">
              <w:rPr>
                <w:lang w:val="en-US"/>
              </w:rPr>
              <w:t>nprotected holes, penetrations or gaps?</w:t>
            </w:r>
          </w:p>
        </w:tc>
        <w:tc>
          <w:tcPr>
            <w:tcW w:w="992" w:type="dxa"/>
          </w:tcPr>
          <w:p w14:paraId="5F16BC6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06463A99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03D45E51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4CDEF7FE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033359">
              <w:rPr>
                <w:lang w:val="en-US"/>
              </w:rPr>
              <w:t>teep walking surfaces?</w:t>
            </w:r>
          </w:p>
        </w:tc>
        <w:tc>
          <w:tcPr>
            <w:tcW w:w="992" w:type="dxa"/>
          </w:tcPr>
          <w:p w14:paraId="20DCA08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4B07C31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7A5EEA8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053300CD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033359">
              <w:rPr>
                <w:lang w:val="en-US"/>
              </w:rPr>
              <w:t>ollapse of the supporting structure?</w:t>
            </w:r>
          </w:p>
        </w:tc>
        <w:tc>
          <w:tcPr>
            <w:tcW w:w="992" w:type="dxa"/>
          </w:tcPr>
          <w:p w14:paraId="10B274D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293A2B90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2643E" w14:paraId="42F8387E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7262B56C" w14:textId="241B683F" w:rsidR="0012643E" w:rsidRDefault="00D47609" w:rsidP="003E04CB">
            <w:pPr>
              <w:rPr>
                <w:lang w:val="en-US"/>
              </w:rPr>
            </w:pPr>
            <w:r>
              <w:rPr>
                <w:lang w:val="en-US"/>
              </w:rPr>
              <w:t>Limited</w:t>
            </w:r>
            <w:r w:rsidR="0012643E">
              <w:rPr>
                <w:lang w:val="en-US"/>
              </w:rPr>
              <w:t xml:space="preserve"> space around machinery for people to work</w:t>
            </w:r>
            <w:r>
              <w:rPr>
                <w:lang w:val="en-US"/>
              </w:rPr>
              <w:t xml:space="preserve"> or workers on foot</w:t>
            </w:r>
            <w:r w:rsidR="0012643E">
              <w:rPr>
                <w:lang w:val="en-US"/>
              </w:rPr>
              <w:t>? (600mm</w:t>
            </w:r>
            <w:r w:rsidR="00D57DDB">
              <w:rPr>
                <w:lang w:val="en-US"/>
              </w:rPr>
              <w:t xml:space="preserve"> minimum width)</w:t>
            </w:r>
          </w:p>
        </w:tc>
        <w:tc>
          <w:tcPr>
            <w:tcW w:w="992" w:type="dxa"/>
          </w:tcPr>
          <w:p w14:paraId="4FD6E858" w14:textId="77777777" w:rsidR="0012643E" w:rsidRDefault="0012643E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029C5868" w14:textId="77777777" w:rsidR="0012643E" w:rsidRDefault="0012643E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3C17779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140"/>
        <w:gridCol w:w="992"/>
        <w:gridCol w:w="2935"/>
      </w:tblGrid>
      <w:tr w:rsidR="00EC3661" w14:paraId="47982298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138372FD" w14:textId="765BE8AD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 xml:space="preserve">Ergonomics. </w:t>
            </w:r>
            <w:r w:rsidRPr="00033359">
              <w:rPr>
                <w:lang w:val="en-US"/>
              </w:rPr>
              <w:t>Can anyone be injured due to</w:t>
            </w:r>
          </w:p>
        </w:tc>
        <w:tc>
          <w:tcPr>
            <w:tcW w:w="992" w:type="dxa"/>
          </w:tcPr>
          <w:p w14:paraId="34DF1519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35" w:type="dxa"/>
          </w:tcPr>
          <w:p w14:paraId="6D393AF8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41DF8D2E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2740DA4" w14:textId="1DEEFCF9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33359">
              <w:rPr>
                <w:lang w:val="en-US"/>
              </w:rPr>
              <w:t>oorly designed seating</w:t>
            </w:r>
            <w:r w:rsidR="00F85F5A">
              <w:rPr>
                <w:lang w:val="en-US"/>
              </w:rPr>
              <w:t xml:space="preserve"> or operator controls</w:t>
            </w:r>
            <w:r w:rsidRPr="00033359">
              <w:rPr>
                <w:lang w:val="en-US"/>
              </w:rPr>
              <w:t>?</w:t>
            </w:r>
          </w:p>
        </w:tc>
        <w:tc>
          <w:tcPr>
            <w:tcW w:w="992" w:type="dxa"/>
          </w:tcPr>
          <w:p w14:paraId="293C200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02A6538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470CFD3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2C8A1D0C" w14:textId="1727E08C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033359">
              <w:rPr>
                <w:lang w:val="en-US"/>
              </w:rPr>
              <w:t>igh forces</w:t>
            </w:r>
            <w:r w:rsidR="002E1AD2">
              <w:rPr>
                <w:lang w:val="en-US"/>
              </w:rPr>
              <w:t xml:space="preserve"> or vibration</w:t>
            </w:r>
            <w:r w:rsidRPr="00033359">
              <w:rPr>
                <w:lang w:val="en-US"/>
              </w:rPr>
              <w:t>?</w:t>
            </w:r>
          </w:p>
        </w:tc>
        <w:tc>
          <w:tcPr>
            <w:tcW w:w="992" w:type="dxa"/>
          </w:tcPr>
          <w:p w14:paraId="49890F0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2A1360AF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384B11F7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6E1989C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33359">
              <w:rPr>
                <w:lang w:val="en-US"/>
              </w:rPr>
              <w:t>epetitive movements?</w:t>
            </w:r>
          </w:p>
        </w:tc>
        <w:tc>
          <w:tcPr>
            <w:tcW w:w="992" w:type="dxa"/>
          </w:tcPr>
          <w:p w14:paraId="07A8730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6451FC5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07F0E820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32FD0194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033359">
              <w:rPr>
                <w:lang w:val="en-US"/>
              </w:rPr>
              <w:t>wkward body posture or the need for excessive effort?</w:t>
            </w:r>
          </w:p>
        </w:tc>
        <w:tc>
          <w:tcPr>
            <w:tcW w:w="992" w:type="dxa"/>
          </w:tcPr>
          <w:p w14:paraId="2F32643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3B3C00A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1A9C0A9D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14:paraId="4005B99D" w14:textId="361EADAF" w:rsidR="00EC3661" w:rsidRPr="00033359" w:rsidRDefault="00BC108E" w:rsidP="003E04C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2E1AD2">
              <w:rPr>
                <w:lang w:val="en-US"/>
              </w:rPr>
              <w:t>each</w:t>
            </w:r>
            <w:r>
              <w:rPr>
                <w:lang w:val="en-US"/>
              </w:rPr>
              <w:t>ing</w:t>
            </w:r>
            <w:r w:rsidR="00B17350">
              <w:rPr>
                <w:lang w:val="en-US"/>
              </w:rPr>
              <w:t xml:space="preserve"> an Emergency Stop from where they work?</w:t>
            </w:r>
          </w:p>
        </w:tc>
        <w:tc>
          <w:tcPr>
            <w:tcW w:w="992" w:type="dxa"/>
          </w:tcPr>
          <w:p w14:paraId="36AE9966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35" w:type="dxa"/>
          </w:tcPr>
          <w:p w14:paraId="633F9DF7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F4FE281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098"/>
        <w:gridCol w:w="993"/>
        <w:gridCol w:w="2976"/>
      </w:tblGrid>
      <w:tr w:rsidR="00EC3661" w14:paraId="2AF02BF3" w14:textId="77777777" w:rsidTr="00EC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6B154EA" w14:textId="10761ACE" w:rsidR="00EC3661" w:rsidRDefault="00EC3661" w:rsidP="00F85F5A">
            <w:pPr>
              <w:rPr>
                <w:lang w:val="en-US"/>
              </w:rPr>
            </w:pPr>
            <w:r w:rsidRPr="00033359">
              <w:rPr>
                <w:lang w:val="en-US"/>
              </w:rPr>
              <w:t>Can anyone be injured due to unexpected start-up, unexpected over-run/over-speed</w:t>
            </w:r>
            <w:r w:rsidR="00F85F5A">
              <w:rPr>
                <w:lang w:val="en-US"/>
              </w:rPr>
              <w:t xml:space="preserve"> </w:t>
            </w:r>
            <w:r w:rsidRPr="00033359">
              <w:rPr>
                <w:lang w:val="en-US"/>
              </w:rPr>
              <w:t>from:</w:t>
            </w:r>
          </w:p>
        </w:tc>
        <w:tc>
          <w:tcPr>
            <w:tcW w:w="993" w:type="dxa"/>
          </w:tcPr>
          <w:p w14:paraId="3C137E22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76" w:type="dxa"/>
          </w:tcPr>
          <w:p w14:paraId="52DAB21F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EC3661" w14:paraId="6B0F4AF2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AD2D734" w14:textId="714321C2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33359">
              <w:rPr>
                <w:lang w:val="en-US"/>
              </w:rPr>
              <w:t xml:space="preserve">ailure/disorder of the control system, for example a hydraulic </w:t>
            </w:r>
            <w:r w:rsidR="00A13266">
              <w:rPr>
                <w:lang w:val="en-US"/>
              </w:rPr>
              <w:t xml:space="preserve">or pneumatic </w:t>
            </w:r>
            <w:r w:rsidRPr="00033359">
              <w:rPr>
                <w:lang w:val="en-US"/>
              </w:rPr>
              <w:t>system?</w:t>
            </w:r>
          </w:p>
        </w:tc>
        <w:tc>
          <w:tcPr>
            <w:tcW w:w="993" w:type="dxa"/>
          </w:tcPr>
          <w:p w14:paraId="6596BC22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62BC40D0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1F96AA18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4BB0885" w14:textId="06483C84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33359">
              <w:rPr>
                <w:lang w:val="en-US"/>
              </w:rPr>
              <w:t>estoration of energy supply after an interruption</w:t>
            </w:r>
            <w:r w:rsidR="00B15931">
              <w:rPr>
                <w:lang w:val="en-US"/>
              </w:rPr>
              <w:t xml:space="preserve"> or emergency stop function</w:t>
            </w:r>
            <w:r w:rsidRPr="00033359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14:paraId="5642B1A7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57A63D9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9E09F1D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208306F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33359">
              <w:rPr>
                <w:lang w:val="en-US"/>
              </w:rPr>
              <w:t>xternal influences on electrical equipment?</w:t>
            </w:r>
          </w:p>
        </w:tc>
        <w:tc>
          <w:tcPr>
            <w:tcW w:w="993" w:type="dxa"/>
          </w:tcPr>
          <w:p w14:paraId="3F370ABC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3DA3A43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135CBA5A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944E50A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033359">
              <w:rPr>
                <w:lang w:val="en-US"/>
              </w:rPr>
              <w:t>ther environmental factors (gravity, wind, etc.)?</w:t>
            </w:r>
          </w:p>
        </w:tc>
        <w:tc>
          <w:tcPr>
            <w:tcW w:w="993" w:type="dxa"/>
          </w:tcPr>
          <w:p w14:paraId="731391B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50CAE915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F98846A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765BB80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33359">
              <w:rPr>
                <w:lang w:val="en-US"/>
              </w:rPr>
              <w:t>rrors in the software?</w:t>
            </w:r>
          </w:p>
        </w:tc>
        <w:tc>
          <w:tcPr>
            <w:tcW w:w="993" w:type="dxa"/>
          </w:tcPr>
          <w:p w14:paraId="44D70F2B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096DAD2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C3661" w14:paraId="45C190DC" w14:textId="77777777" w:rsidTr="00EC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91CA8C8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33359">
              <w:rPr>
                <w:lang w:val="en-US"/>
              </w:rPr>
              <w:t>rrors made by the operator?</w:t>
            </w:r>
          </w:p>
        </w:tc>
        <w:tc>
          <w:tcPr>
            <w:tcW w:w="993" w:type="dxa"/>
          </w:tcPr>
          <w:p w14:paraId="4B83C51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192BF0CC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DDF1E17" w14:textId="77777777" w:rsidR="00EC3661" w:rsidRPr="00F85F5A" w:rsidRDefault="00EC3661" w:rsidP="00EC3661">
      <w:pPr>
        <w:rPr>
          <w:sz w:val="10"/>
          <w:szCs w:val="10"/>
          <w:lang w:val="en-US"/>
        </w:rPr>
      </w:pPr>
    </w:p>
    <w:tbl>
      <w:tblPr>
        <w:tblStyle w:val="GridTable4-Accent5"/>
        <w:tblW w:w="9067" w:type="dxa"/>
        <w:tblLook w:val="06A0" w:firstRow="1" w:lastRow="0" w:firstColumn="1" w:lastColumn="0" w:noHBand="1" w:noVBand="1"/>
      </w:tblPr>
      <w:tblGrid>
        <w:gridCol w:w="5098"/>
        <w:gridCol w:w="993"/>
        <w:gridCol w:w="2976"/>
      </w:tblGrid>
      <w:tr w:rsidR="002E7DA4" w14:paraId="772B1AE3" w14:textId="77777777" w:rsidTr="002E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3922DD9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 xml:space="preserve">Other hazards. </w:t>
            </w:r>
            <w:r w:rsidRPr="00E403DE">
              <w:rPr>
                <w:lang w:val="en-US"/>
              </w:rPr>
              <w:t xml:space="preserve"> </w:t>
            </w:r>
            <w:r w:rsidRPr="00033359">
              <w:rPr>
                <w:lang w:val="en-US"/>
              </w:rPr>
              <w:t>Can anyone be injured due to:</w:t>
            </w:r>
          </w:p>
        </w:tc>
        <w:tc>
          <w:tcPr>
            <w:tcW w:w="993" w:type="dxa"/>
          </w:tcPr>
          <w:p w14:paraId="79F5C155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2976" w:type="dxa"/>
          </w:tcPr>
          <w:p w14:paraId="6406E279" w14:textId="77777777" w:rsidR="00EC3661" w:rsidRDefault="00EC3661" w:rsidP="003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and where could this occur?</w:t>
            </w:r>
          </w:p>
        </w:tc>
      </w:tr>
      <w:tr w:rsidR="002E7DA4" w14:paraId="1F0C371F" w14:textId="77777777" w:rsidTr="002E7DA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B37BFD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033359">
              <w:rPr>
                <w:lang w:val="en-US"/>
              </w:rPr>
              <w:t>oise?</w:t>
            </w:r>
          </w:p>
        </w:tc>
        <w:tc>
          <w:tcPr>
            <w:tcW w:w="993" w:type="dxa"/>
          </w:tcPr>
          <w:p w14:paraId="3FA866C3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3A7B161D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7DA4" w14:paraId="714A246E" w14:textId="77777777" w:rsidTr="002E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2AB58E9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33359">
              <w:rPr>
                <w:lang w:val="en-US"/>
              </w:rPr>
              <w:t>nadequate or poorly placed lighting?</w:t>
            </w:r>
          </w:p>
        </w:tc>
        <w:tc>
          <w:tcPr>
            <w:tcW w:w="993" w:type="dxa"/>
          </w:tcPr>
          <w:p w14:paraId="727EA26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7F295FB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7DA4" w14:paraId="3E636370" w14:textId="77777777" w:rsidTr="002E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4648347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33359">
              <w:rPr>
                <w:lang w:val="en-US"/>
              </w:rPr>
              <w:t>ntry into any confined spaces of the plant?</w:t>
            </w:r>
          </w:p>
        </w:tc>
        <w:tc>
          <w:tcPr>
            <w:tcW w:w="993" w:type="dxa"/>
          </w:tcPr>
          <w:p w14:paraId="5F0D033F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11427A88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7DA4" w14:paraId="5A39883B" w14:textId="77777777" w:rsidTr="002E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5EA83BA" w14:textId="00F6483E" w:rsidR="00EC3661" w:rsidRDefault="00925554" w:rsidP="003E04CB">
            <w:pPr>
              <w:rPr>
                <w:lang w:val="en-US"/>
              </w:rPr>
            </w:pPr>
            <w:r>
              <w:rPr>
                <w:lang w:val="en-US"/>
              </w:rPr>
              <w:t xml:space="preserve">Use of the plant outside </w:t>
            </w:r>
            <w:proofErr w:type="spellStart"/>
            <w:proofErr w:type="gramStart"/>
            <w:r>
              <w:rPr>
                <w:lang w:val="en-US"/>
              </w:rPr>
              <w:t>it’s</w:t>
            </w:r>
            <w:proofErr w:type="spellEnd"/>
            <w:proofErr w:type="gramEnd"/>
            <w:r>
              <w:rPr>
                <w:lang w:val="en-US"/>
              </w:rPr>
              <w:t xml:space="preserve"> design</w:t>
            </w:r>
            <w:r w:rsidR="00EC3661" w:rsidRPr="00033359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14:paraId="10CC275A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030E64B1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7DA4" w14:paraId="09B49A1C" w14:textId="77777777" w:rsidTr="002E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C2C2689" w14:textId="77777777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033359">
              <w:rPr>
                <w:lang w:val="en-US"/>
              </w:rPr>
              <w:t>ontact with hot or cold parts of plant?</w:t>
            </w:r>
          </w:p>
        </w:tc>
        <w:tc>
          <w:tcPr>
            <w:tcW w:w="993" w:type="dxa"/>
          </w:tcPr>
          <w:p w14:paraId="74CF4436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4E78C1EE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7DA4" w14:paraId="45841602" w14:textId="77777777" w:rsidTr="002E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088E50F" w14:textId="2F6D14C6" w:rsidR="00EC3661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33359">
              <w:rPr>
                <w:lang w:val="en-US"/>
              </w:rPr>
              <w:t>xposure to hazardous chemicals</w:t>
            </w:r>
            <w:r w:rsidR="008030E5">
              <w:rPr>
                <w:lang w:val="en-US"/>
              </w:rPr>
              <w:t xml:space="preserve"> </w:t>
            </w:r>
            <w:r w:rsidRPr="00033359">
              <w:rPr>
                <w:lang w:val="en-US"/>
              </w:rPr>
              <w:t>or other emissions?</w:t>
            </w:r>
          </w:p>
        </w:tc>
        <w:tc>
          <w:tcPr>
            <w:tcW w:w="993" w:type="dxa"/>
          </w:tcPr>
          <w:p w14:paraId="4EC855D4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769176B6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E7DA4" w14:paraId="7D1803E7" w14:textId="77777777" w:rsidTr="002E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74D2829" w14:textId="77777777" w:rsidR="00EC3661" w:rsidRPr="00033359" w:rsidRDefault="00EC3661" w:rsidP="003E04C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33359">
              <w:rPr>
                <w:lang w:val="en-US"/>
              </w:rPr>
              <w:t xml:space="preserve">ack of operator </w:t>
            </w:r>
            <w:r>
              <w:rPr>
                <w:lang w:val="en-US"/>
              </w:rPr>
              <w:t xml:space="preserve">knowledge, </w:t>
            </w:r>
            <w:r w:rsidRPr="00033359">
              <w:rPr>
                <w:lang w:val="en-US"/>
              </w:rPr>
              <w:t>competency</w:t>
            </w:r>
            <w:r>
              <w:rPr>
                <w:lang w:val="en-US"/>
              </w:rPr>
              <w:t xml:space="preserve"> or experience</w:t>
            </w:r>
            <w:r w:rsidRPr="00033359">
              <w:rPr>
                <w:lang w:val="en-US"/>
              </w:rPr>
              <w:t>?</w:t>
            </w:r>
          </w:p>
        </w:tc>
        <w:tc>
          <w:tcPr>
            <w:tcW w:w="993" w:type="dxa"/>
          </w:tcPr>
          <w:p w14:paraId="660A9A23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976" w:type="dxa"/>
          </w:tcPr>
          <w:p w14:paraId="3FC82AA0" w14:textId="77777777" w:rsidR="00EC3661" w:rsidRDefault="00EC3661" w:rsidP="003E0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D5AB593" w14:textId="77777777" w:rsidR="00EC3661" w:rsidRDefault="00EC3661" w:rsidP="000360C2">
      <w:pPr>
        <w:rPr>
          <w:lang w:val="en-US"/>
        </w:rPr>
      </w:pPr>
    </w:p>
    <w:sectPr w:rsidR="00EC3661" w:rsidSect="000360C2">
      <w:headerReference w:type="default" r:id="rId6"/>
      <w:footerReference w:type="default" r:id="rId7"/>
      <w:pgSz w:w="11900" w:h="16840"/>
      <w:pgMar w:top="1194" w:right="1440" w:bottom="1440" w:left="1440" w:header="397" w:footer="89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D5A" w14:textId="77777777" w:rsidR="00B26784" w:rsidRDefault="00B26784" w:rsidP="00EC3661">
      <w:r>
        <w:separator/>
      </w:r>
    </w:p>
  </w:endnote>
  <w:endnote w:type="continuationSeparator" w:id="0">
    <w:p w14:paraId="65C36475" w14:textId="77777777" w:rsidR="00B26784" w:rsidRDefault="00B26784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CC41" w14:textId="70A31C51" w:rsidR="000360C2" w:rsidRPr="00A6116A" w:rsidRDefault="008F3DFD">
    <w:pPr>
      <w:pStyle w:val="Footer"/>
      <w:rPr>
        <w:lang w:val="en-GB"/>
      </w:rPr>
    </w:pPr>
    <w:r w:rsidRPr="008F3DFD">
      <w:rPr>
        <w:noProof/>
      </w:rPr>
      <w:drawing>
        <wp:anchor distT="0" distB="0" distL="114300" distR="114300" simplePos="0" relativeHeight="251658240" behindDoc="0" locked="0" layoutInCell="1" allowOverlap="1" wp14:anchorId="0567E30D" wp14:editId="1C09D8FC">
          <wp:simplePos x="0" y="0"/>
          <wp:positionH relativeFrom="column">
            <wp:posOffset>4897120</wp:posOffset>
          </wp:positionH>
          <wp:positionV relativeFrom="paragraph">
            <wp:posOffset>221422</wp:posOffset>
          </wp:positionV>
          <wp:extent cx="852407" cy="297323"/>
          <wp:effectExtent l="0" t="0" r="0" b="0"/>
          <wp:wrapNone/>
          <wp:docPr id="1" name="Picture 1" descr="A picture containing text, pool ball, sport, gambling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pool ball, sport, gambling hou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07" cy="29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0C2">
      <w:t>© Safety Associates 2017</w:t>
    </w:r>
    <w:r>
      <w:t xml:space="preserve">, </w:t>
    </w:r>
    <w:r w:rsidR="00A6116A" w:rsidRPr="00A6116A">
      <w:rPr>
        <w:lang w:val="en-GB"/>
      </w:rPr>
      <w:t>This work is licensed under a </w:t>
    </w:r>
    <w:hyperlink r:id="rId2" w:history="1">
      <w:r w:rsidR="00A6116A" w:rsidRPr="00A6116A">
        <w:rPr>
          <w:rStyle w:val="Hyperlink"/>
          <w:lang w:val="en-GB"/>
        </w:rPr>
        <w:t>Creative Commons Attribution-</w:t>
      </w:r>
      <w:proofErr w:type="spellStart"/>
      <w:r w:rsidR="00A6116A" w:rsidRPr="00A6116A">
        <w:rPr>
          <w:rStyle w:val="Hyperlink"/>
          <w:lang w:val="en-GB"/>
        </w:rPr>
        <w:t>NonCommercial</w:t>
      </w:r>
      <w:proofErr w:type="spellEnd"/>
      <w:r w:rsidR="00A6116A" w:rsidRPr="00A6116A">
        <w:rPr>
          <w:rStyle w:val="Hyperlink"/>
          <w:lang w:val="en-GB"/>
        </w:rPr>
        <w:t>-</w:t>
      </w:r>
      <w:proofErr w:type="spellStart"/>
      <w:r w:rsidR="00A6116A" w:rsidRPr="00A6116A">
        <w:rPr>
          <w:rStyle w:val="Hyperlink"/>
          <w:lang w:val="en-GB"/>
        </w:rPr>
        <w:t>NoDerivatives</w:t>
      </w:r>
      <w:proofErr w:type="spellEnd"/>
      <w:r w:rsidR="00A6116A" w:rsidRPr="00A6116A">
        <w:rPr>
          <w:rStyle w:val="Hyperlink"/>
          <w:lang w:val="en-GB"/>
        </w:rPr>
        <w:t xml:space="preserve"> 4.0 International License</w:t>
      </w:r>
    </w:hyperlink>
    <w:r w:rsidR="00A6116A" w:rsidRPr="00A6116A">
      <w:rPr>
        <w:lang w:val="en-GB"/>
      </w:rPr>
      <w:t>.</w:t>
    </w:r>
    <w:r w:rsidR="00A6116A">
      <w:rPr>
        <w:lang w:val="en-GB"/>
      </w:rPr>
      <w:t xml:space="preserve">  </w:t>
    </w:r>
    <w:r w:rsidR="000360C2">
      <w:t>Version 1.</w:t>
    </w:r>
    <w:r w:rsidR="005B713F">
      <w:t>2</w:t>
    </w:r>
    <w:r w:rsidR="000360C2">
      <w:t xml:space="preserve"> October 20</w:t>
    </w:r>
    <w:r w:rsidR="005B713F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F0F9" w14:textId="77777777" w:rsidR="00B26784" w:rsidRDefault="00B26784" w:rsidP="00EC3661">
      <w:r>
        <w:separator/>
      </w:r>
    </w:p>
  </w:footnote>
  <w:footnote w:type="continuationSeparator" w:id="0">
    <w:p w14:paraId="12F1659F" w14:textId="77777777" w:rsidR="00B26784" w:rsidRDefault="00B26784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AD9C" w14:textId="0F862550" w:rsidR="00EC3661" w:rsidRDefault="00EC3661" w:rsidP="00EC3661">
    <w:pPr>
      <w:pStyle w:val="Heading2"/>
      <w:jc w:val="center"/>
    </w:pPr>
    <w:bookmarkStart w:id="0" w:name="_Toc446452272"/>
    <w:r>
      <w:t>M</w:t>
    </w:r>
    <w:r w:rsidR="000F33BE">
      <w:t>achinery</w:t>
    </w:r>
    <w:r>
      <w:t xml:space="preserve"> RISK ASSESSMENT Checklist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1"/>
    <w:rsid w:val="000360C2"/>
    <w:rsid w:val="0008454B"/>
    <w:rsid w:val="000F33BE"/>
    <w:rsid w:val="000F61F4"/>
    <w:rsid w:val="0012643E"/>
    <w:rsid w:val="002B1F44"/>
    <w:rsid w:val="002E1AD2"/>
    <w:rsid w:val="002E7DA4"/>
    <w:rsid w:val="00321E57"/>
    <w:rsid w:val="00446FDB"/>
    <w:rsid w:val="005B713F"/>
    <w:rsid w:val="008030E5"/>
    <w:rsid w:val="00861FA0"/>
    <w:rsid w:val="008F3DFD"/>
    <w:rsid w:val="009027E8"/>
    <w:rsid w:val="00925554"/>
    <w:rsid w:val="00A13266"/>
    <w:rsid w:val="00A6116A"/>
    <w:rsid w:val="00B15931"/>
    <w:rsid w:val="00B17350"/>
    <w:rsid w:val="00B26784"/>
    <w:rsid w:val="00BC108E"/>
    <w:rsid w:val="00D47609"/>
    <w:rsid w:val="00D57DDB"/>
    <w:rsid w:val="00EC3661"/>
    <w:rsid w:val="00EF4A03"/>
    <w:rsid w:val="00F14417"/>
    <w:rsid w:val="00F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CB8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661"/>
    <w:rPr>
      <w:rFonts w:ascii="Calibri" w:eastAsia="Times New Roman" w:hAnsi="Calibri" w:cs="Times New Roman"/>
      <w:sz w:val="21"/>
      <w:szCs w:val="20"/>
      <w:lang w:val="en-AU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EC3661"/>
    <w:pPr>
      <w:keepNext/>
      <w:autoSpaceDN w:val="0"/>
      <w:spacing w:before="240"/>
      <w:outlineLvl w:val="1"/>
    </w:pPr>
    <w:rPr>
      <w:b/>
      <w:bCs/>
      <w:caps/>
      <w:color w:val="37974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3661"/>
    <w:rPr>
      <w:rFonts w:ascii="Calibri" w:eastAsia="Times New Roman" w:hAnsi="Calibri" w:cs="Times New Roman"/>
      <w:b/>
      <w:bCs/>
      <w:caps/>
      <w:color w:val="379740"/>
      <w:sz w:val="32"/>
      <w:szCs w:val="32"/>
      <w:lang w:val="en-US" w:eastAsia="en-US" w:bidi="ar-SA"/>
    </w:rPr>
  </w:style>
  <w:style w:type="table" w:styleId="GridTable4-Accent5">
    <w:name w:val="Grid Table 4 Accent 5"/>
    <w:basedOn w:val="TableNormal"/>
    <w:uiPriority w:val="49"/>
    <w:rsid w:val="00EC3661"/>
    <w:rPr>
      <w:rFonts w:ascii="Times New Roman" w:eastAsia="Times New Roman" w:hAnsi="Times New Roman" w:cs="Times New Roman"/>
      <w:sz w:val="20"/>
      <w:szCs w:val="20"/>
      <w:lang w:val="en-US" w:eastAsia="ja-JP" w:bidi="ar-S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C3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661"/>
    <w:rPr>
      <w:rFonts w:ascii="Calibri" w:eastAsia="Times New Roman" w:hAnsi="Calibri" w:cs="Times New Roman"/>
      <w:sz w:val="21"/>
      <w:szCs w:val="20"/>
      <w:lang w:val="en-AU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C3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661"/>
    <w:rPr>
      <w:rFonts w:ascii="Calibri" w:eastAsia="Times New Roman" w:hAnsi="Calibri" w:cs="Times New Roman"/>
      <w:sz w:val="21"/>
      <w:szCs w:val="20"/>
      <w:lang w:val="en-AU" w:eastAsia="en-US" w:bidi="ar-SA"/>
    </w:rPr>
  </w:style>
  <w:style w:type="character" w:styleId="Hyperlink">
    <w:name w:val="Hyperlink"/>
    <w:basedOn w:val="DefaultParagraphFont"/>
    <w:uiPriority w:val="99"/>
    <w:unhideWhenUsed/>
    <w:rsid w:val="00A61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1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E65E9E3AD824EBBFD5ECB295D811B" ma:contentTypeVersion="15" ma:contentTypeDescription="Create a new document." ma:contentTypeScope="" ma:versionID="d6a3137b6b6df7ac48aba88e4c5a77b1">
  <xsd:schema xmlns:xsd="http://www.w3.org/2001/XMLSchema" xmlns:xs="http://www.w3.org/2001/XMLSchema" xmlns:p="http://schemas.microsoft.com/office/2006/metadata/properties" xmlns:ns2="c1b3b2fc-746e-454c-a04c-a06936d7bda2" xmlns:ns3="d65c28e7-cb17-4e4b-b16a-12a137627d41" targetNamespace="http://schemas.microsoft.com/office/2006/metadata/properties" ma:root="true" ma:fieldsID="0b1097f0679290b2bc5fa666a7f03ac5" ns2:_="" ns3:_="">
    <xsd:import namespace="c1b3b2fc-746e-454c-a04c-a06936d7bda2"/>
    <xsd:import namespace="d65c28e7-cb17-4e4b-b16a-12a137627d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b2fc-746e-454c-a04c-a06936d7bd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e00c099-1c40-4f4f-a99d-166a53b84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c28e7-cb17-4e4b-b16a-12a137627d4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814d29e-1480-4f93-91d3-b942faef5ac3}" ma:internalName="TaxCatchAll" ma:showField="CatchAllData" ma:web="d65c28e7-cb17-4e4b-b16a-12a137627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B66F4-A500-4210-94E6-F5E65520AC18}"/>
</file>

<file path=customXml/itemProps2.xml><?xml version="1.0" encoding="utf-8"?>
<ds:datastoreItem xmlns:ds="http://schemas.openxmlformats.org/officeDocument/2006/customXml" ds:itemID="{AF80F826-D786-44F3-9378-469A83BBB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Safety Associates</Company>
  <LinksUpToDate>false</LinksUpToDate>
  <CharactersWithSpaces>4241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Machinery Risk Assessment Checklist</dc:title>
  <dc:subject/>
  <dc:creator>Brent Sutton</dc:creator>
  <cp:keywords/>
  <dc:description/>
  <cp:lastModifiedBy>Brent Sutton</cp:lastModifiedBy>
  <cp:revision>20</cp:revision>
  <cp:lastPrinted>2016-10-05T08:49:00Z</cp:lastPrinted>
  <dcterms:created xsi:type="dcterms:W3CDTF">2016-10-05T08:31:00Z</dcterms:created>
  <dcterms:modified xsi:type="dcterms:W3CDTF">2021-11-02T02:46:00Z</dcterms:modified>
  <cp:category/>
</cp:coreProperties>
</file>